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2EB8302C" w:rsidR="009E4B72" w:rsidRDefault="5864EC4A" w:rsidP="430DA387">
      <w:pPr>
        <w:jc w:val="center"/>
        <w:rPr>
          <w:rFonts w:ascii="Times New Roman" w:eastAsia="Times New Roman" w:hAnsi="Times New Roman" w:cs="Times New Roman"/>
        </w:rPr>
      </w:pPr>
      <w:r w:rsidRPr="7B6A9E47">
        <w:rPr>
          <w:rFonts w:ascii="Times New Roman" w:eastAsia="Times New Roman" w:hAnsi="Times New Roman" w:cs="Times New Roman"/>
        </w:rPr>
        <w:t xml:space="preserve"> </w:t>
      </w:r>
      <w:r w:rsidR="10827319" w:rsidRPr="7B6A9E47">
        <w:rPr>
          <w:rFonts w:ascii="Times New Roman" w:eastAsia="Times New Roman" w:hAnsi="Times New Roman" w:cs="Times New Roman"/>
        </w:rPr>
        <w:t>The Republic of Moldova</w:t>
      </w:r>
    </w:p>
    <w:p w14:paraId="638526FF" w14:textId="73A43158" w:rsidR="4379F92E" w:rsidRDefault="4379F92E" w:rsidP="430DA387">
      <w:pPr>
        <w:jc w:val="center"/>
        <w:rPr>
          <w:rFonts w:ascii="Times New Roman" w:eastAsia="Times New Roman" w:hAnsi="Times New Roman" w:cs="Times New Roman"/>
        </w:rPr>
      </w:pPr>
      <w:r w:rsidRPr="430DA387">
        <w:rPr>
          <w:rFonts w:ascii="Times New Roman" w:eastAsia="Times New Roman" w:hAnsi="Times New Roman" w:cs="Times New Roman"/>
        </w:rPr>
        <w:t xml:space="preserve">Position for </w:t>
      </w:r>
      <w:r w:rsidR="7694E7A7" w:rsidRPr="430DA387">
        <w:rPr>
          <w:rFonts w:ascii="Times New Roman" w:eastAsia="Times New Roman" w:hAnsi="Times New Roman" w:cs="Times New Roman"/>
        </w:rPr>
        <w:t xml:space="preserve">the World Health Organization Assembly </w:t>
      </w:r>
    </w:p>
    <w:p w14:paraId="298937FE" w14:textId="3ABEA9D7" w:rsidR="7694E7A7" w:rsidRDefault="7694E7A7" w:rsidP="430DA387">
      <w:pPr>
        <w:jc w:val="center"/>
        <w:rPr>
          <w:rFonts w:ascii="Times New Roman" w:eastAsia="Times New Roman" w:hAnsi="Times New Roman" w:cs="Times New Roman"/>
        </w:rPr>
      </w:pPr>
      <w:r w:rsidRPr="671A3BE2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14:paraId="2FC0952B" w14:textId="74E859A8" w:rsidR="671A3BE2" w:rsidRDefault="671A3BE2" w:rsidP="671A3BE2">
      <w:pPr>
        <w:rPr>
          <w:rFonts w:ascii="Times New Roman" w:eastAsia="Times New Roman" w:hAnsi="Times New Roman" w:cs="Times New Roman"/>
        </w:rPr>
      </w:pPr>
    </w:p>
    <w:p w14:paraId="71FD74AD" w14:textId="726B866E" w:rsidR="46F958C4" w:rsidRPr="006C2A79" w:rsidRDefault="46F958C4" w:rsidP="671A3BE2">
      <w:pPr>
        <w:spacing w:line="278" w:lineRule="auto"/>
        <w:rPr>
          <w:b/>
          <w:bCs/>
        </w:rPr>
      </w:pPr>
      <w:r w:rsidRPr="006C2A79">
        <w:rPr>
          <w:rFonts w:ascii="Times New Roman" w:eastAsia="Times New Roman" w:hAnsi="Times New Roman" w:cs="Times New Roman"/>
          <w:b/>
          <w:bCs/>
        </w:rPr>
        <w:t xml:space="preserve">I. Increasing Private Sector Financing for Healthcare Access in Developing Member States </w:t>
      </w:r>
    </w:p>
    <w:p w14:paraId="5B02A695" w14:textId="608CFBBC" w:rsidR="46F958C4" w:rsidRDefault="75FF3692" w:rsidP="0035120E">
      <w:pPr>
        <w:pStyle w:val="NoSpacing"/>
      </w:pPr>
      <w:r w:rsidRPr="7B6A9E47">
        <w:t xml:space="preserve">Our world is </w:t>
      </w:r>
      <w:r w:rsidR="357D12E4" w:rsidRPr="7B6A9E47">
        <w:t xml:space="preserve">growing in population, technological advancement, and other rapid </w:t>
      </w:r>
      <w:r w:rsidR="4F5F004C" w:rsidRPr="7B6A9E47">
        <w:t xml:space="preserve">transformations. Amid these challenges, one of the most </w:t>
      </w:r>
      <w:r w:rsidR="1AA7A90B" w:rsidRPr="7B6A9E47">
        <w:t xml:space="preserve">devastating crises </w:t>
      </w:r>
      <w:r w:rsidR="4F5F004C" w:rsidRPr="7B6A9E47">
        <w:t>we experience</w:t>
      </w:r>
      <w:r w:rsidR="4E686621" w:rsidRPr="7B6A9E47">
        <w:t xml:space="preserve"> today is the issue of </w:t>
      </w:r>
      <w:r w:rsidR="4B62C6D0" w:rsidRPr="7B6A9E47">
        <w:t>H</w:t>
      </w:r>
      <w:r w:rsidR="4E686621" w:rsidRPr="7B6A9E47">
        <w:t xml:space="preserve">ealthcare access and </w:t>
      </w:r>
      <w:r w:rsidR="3156B2EE" w:rsidRPr="7B6A9E47">
        <w:t>F</w:t>
      </w:r>
      <w:r w:rsidR="4E686621" w:rsidRPr="7B6A9E47">
        <w:t xml:space="preserve">inancing. </w:t>
      </w:r>
      <w:r w:rsidR="4F5F004C" w:rsidRPr="7B6A9E47">
        <w:t xml:space="preserve"> </w:t>
      </w:r>
      <w:r w:rsidR="6CB6BC84" w:rsidRPr="7B6A9E47">
        <w:t xml:space="preserve">The Republic of Moldova </w:t>
      </w:r>
      <w:r w:rsidR="6CB6BC84" w:rsidRPr="00B23C45">
        <w:t>recognizes</w:t>
      </w:r>
      <w:r w:rsidR="6CB6BC84" w:rsidRPr="00074B7C">
        <w:rPr>
          <w:b/>
          <w:bCs/>
        </w:rPr>
        <w:t xml:space="preserve"> </w:t>
      </w:r>
      <w:r w:rsidR="6CB6BC84" w:rsidRPr="7B6A9E47">
        <w:t xml:space="preserve">the urgent challenge that developing Member States face in securing equitable access to healthcare. Moldova acknowledges that public financing alone </w:t>
      </w:r>
      <w:r w:rsidR="7DCDAC00" w:rsidRPr="7B6A9E47">
        <w:t>cannot meet th</w:t>
      </w:r>
      <w:r w:rsidR="0B245B38" w:rsidRPr="7B6A9E47">
        <w:t>e heightening healthcare</w:t>
      </w:r>
      <w:r w:rsidR="6CB6BC84" w:rsidRPr="7B6A9E47">
        <w:t xml:space="preserve"> needs, especially </w:t>
      </w:r>
      <w:r w:rsidR="6CAC2842" w:rsidRPr="7B6A9E47">
        <w:t xml:space="preserve">after the refugee and Covid 19 crises. </w:t>
      </w:r>
      <w:r w:rsidR="6CB6BC84" w:rsidRPr="7B6A9E47">
        <w:t xml:space="preserve"> The Republic of Moldova </w:t>
      </w:r>
      <w:r w:rsidR="253B91B0" w:rsidRPr="00B23C45">
        <w:t>asserts</w:t>
      </w:r>
      <w:r w:rsidR="6CB6BC84" w:rsidRPr="7B6A9E47">
        <w:t xml:space="preserve"> that carefully managed private sector financing, aligning with World Health Organization’s (WHO) principles of affordability</w:t>
      </w:r>
      <w:r w:rsidR="4895F02F" w:rsidRPr="7B6A9E47">
        <w:t xml:space="preserve"> and </w:t>
      </w:r>
      <w:r w:rsidR="6CB6BC84" w:rsidRPr="7B6A9E47">
        <w:t xml:space="preserve">equity can play a significant role in supporting the success of universal Health coverage. </w:t>
      </w:r>
    </w:p>
    <w:p w14:paraId="6C1EE94F" w14:textId="61827C00" w:rsidR="67E1B419" w:rsidRDefault="4D53145E" w:rsidP="0035120E">
      <w:pPr>
        <w:pStyle w:val="NoSpacing"/>
      </w:pPr>
      <w:r w:rsidRPr="006C2A79">
        <w:rPr>
          <w:b/>
          <w:bCs/>
        </w:rPr>
        <w:t>Historically</w:t>
      </w:r>
      <w:r w:rsidR="705156E3" w:rsidRPr="7B6A9E47">
        <w:t xml:space="preserve">, </w:t>
      </w:r>
      <w:r w:rsidR="5FA50469" w:rsidRPr="7B6A9E47">
        <w:t>Moldova</w:t>
      </w:r>
      <w:r w:rsidR="705156E3" w:rsidRPr="7B6A9E47">
        <w:t xml:space="preserve"> has </w:t>
      </w:r>
      <w:r w:rsidR="4699FC18" w:rsidRPr="7B6A9E47">
        <w:t>experienced</w:t>
      </w:r>
      <w:r w:rsidR="34DE5C30" w:rsidRPr="7B6A9E47">
        <w:t xml:space="preserve"> intense and </w:t>
      </w:r>
      <w:r w:rsidR="0C0B7BD4" w:rsidRPr="7B6A9E47">
        <w:t>continued healthcare</w:t>
      </w:r>
      <w:r w:rsidR="705156E3" w:rsidRPr="7B6A9E47">
        <w:t xml:space="preserve"> system challenges, </w:t>
      </w:r>
      <w:r w:rsidR="32E8A42B" w:rsidRPr="7B6A9E47">
        <w:t>such as</w:t>
      </w:r>
      <w:r w:rsidR="705156E3" w:rsidRPr="7B6A9E47">
        <w:t xml:space="preserve"> being among the lowest in Europe for heath expenditure pe</w:t>
      </w:r>
      <w:r w:rsidR="770B800D" w:rsidRPr="7B6A9E47">
        <w:t>r capita and strongly dependent on foreign aid to sustain the country’s medical services.</w:t>
      </w:r>
      <w:r w:rsidR="009B139C">
        <w:t xml:space="preserve"> A</w:t>
      </w:r>
      <w:r w:rsidR="566FD260" w:rsidRPr="7B6A9E47">
        <w:t xml:space="preserve">ccording to macrotrends, </w:t>
      </w:r>
      <w:r w:rsidR="341F03DE" w:rsidRPr="7B6A9E47">
        <w:t xml:space="preserve">health expenditure was around US $410 in 2021 </w:t>
      </w:r>
      <w:r w:rsidR="18749F1F" w:rsidRPr="7B6A9E47">
        <w:t xml:space="preserve">and $398.15 in </w:t>
      </w:r>
      <w:r w:rsidR="616421C3" w:rsidRPr="7B6A9E47">
        <w:t>2022,</w:t>
      </w:r>
      <w:r w:rsidR="18749F1F" w:rsidRPr="7B6A9E47">
        <w:t xml:space="preserve"> which is a </w:t>
      </w:r>
      <w:r w:rsidR="401177D7" w:rsidRPr="7B6A9E47">
        <w:t xml:space="preserve">2.92% </w:t>
      </w:r>
      <w:r w:rsidR="18749F1F" w:rsidRPr="7B6A9E47">
        <w:t xml:space="preserve">decline from 2021. </w:t>
      </w:r>
      <w:r w:rsidR="5151C6BE" w:rsidRPr="7B6A9E47">
        <w:t xml:space="preserve">The introduction of the State benefit package and expansion </w:t>
      </w:r>
      <w:r w:rsidR="1C4B1044" w:rsidRPr="7B6A9E47">
        <w:t>of</w:t>
      </w:r>
      <w:r w:rsidR="5151C6BE" w:rsidRPr="7B6A9E47">
        <w:t xml:space="preserve"> health insurance coverage by the </w:t>
      </w:r>
      <w:r w:rsidR="48AD6AA8" w:rsidRPr="7B6A9E47">
        <w:t xml:space="preserve">government </w:t>
      </w:r>
      <w:r w:rsidR="471C5780" w:rsidRPr="7B6A9E47">
        <w:t>brought an improvement in the health system</w:t>
      </w:r>
      <w:r w:rsidR="21374A94" w:rsidRPr="7B6A9E47">
        <w:t xml:space="preserve">. </w:t>
      </w:r>
      <w:r w:rsidR="033071DE" w:rsidRPr="7B6A9E47">
        <w:t>Nationally, t</w:t>
      </w:r>
      <w:r w:rsidR="21374A94" w:rsidRPr="7B6A9E47">
        <w:t xml:space="preserve">his attempt </w:t>
      </w:r>
      <w:r w:rsidR="2D19D2E9" w:rsidRPr="7B6A9E47">
        <w:t>has been</w:t>
      </w:r>
      <w:r w:rsidR="21374A94" w:rsidRPr="7B6A9E47">
        <w:t xml:space="preserve"> significant </w:t>
      </w:r>
      <w:r w:rsidR="43DEDB98" w:rsidRPr="7B6A9E47">
        <w:t xml:space="preserve">in </w:t>
      </w:r>
      <w:r w:rsidR="21374A94" w:rsidRPr="7B6A9E47">
        <w:t>protect</w:t>
      </w:r>
      <w:r w:rsidR="06A4222F" w:rsidRPr="7B6A9E47">
        <w:t>ing</w:t>
      </w:r>
      <w:r w:rsidR="21374A94" w:rsidRPr="7B6A9E47">
        <w:t xml:space="preserve"> citizens</w:t>
      </w:r>
      <w:r w:rsidR="1D218E6A" w:rsidRPr="7B6A9E47">
        <w:t xml:space="preserve"> from healthcare costs.</w:t>
      </w:r>
      <w:r w:rsidR="0C55301C" w:rsidRPr="7B6A9E47">
        <w:t xml:space="preserve"> In addition, programs and healthcare initiatives </w:t>
      </w:r>
      <w:r w:rsidR="6D2518BE" w:rsidRPr="7B6A9E47">
        <w:t xml:space="preserve">like vaccination, maternal and child health and the management of </w:t>
      </w:r>
      <w:r w:rsidR="069E7577" w:rsidRPr="7B6A9E47">
        <w:t>Non communicable diseases (NCDs)</w:t>
      </w:r>
      <w:r w:rsidR="0E57835C" w:rsidRPr="7B6A9E47">
        <w:t xml:space="preserve">, has been </w:t>
      </w:r>
      <w:r w:rsidR="62EF2834" w:rsidRPr="7B6A9E47">
        <w:t>successful in controlling diseases and mortality rate</w:t>
      </w:r>
      <w:r w:rsidR="009B139C">
        <w:t>.</w:t>
      </w:r>
    </w:p>
    <w:p w14:paraId="73C92BBB" w14:textId="38ED48BD" w:rsidR="671A3BE2" w:rsidRDefault="6CB6BC84" w:rsidP="0035120E">
      <w:pPr>
        <w:pStyle w:val="NoSpacing"/>
      </w:pPr>
      <w:r w:rsidRPr="006C2A79">
        <w:rPr>
          <w:b/>
          <w:bCs/>
        </w:rPr>
        <w:t>Internationally</w:t>
      </w:r>
      <w:r w:rsidRPr="7B6A9E47">
        <w:t xml:space="preserve">, the Republic of Moldova partnered with World Health Organization (WHO) </w:t>
      </w:r>
      <w:r w:rsidR="722D0FC6" w:rsidRPr="7B6A9E47">
        <w:t xml:space="preserve">in 2022 </w:t>
      </w:r>
      <w:r w:rsidRPr="7B6A9E47">
        <w:t>to provide health services to strengthen health, wellbeing and dignity of refugees who flee from the Ukrainian war</w:t>
      </w:r>
      <w:r w:rsidR="47E03974" w:rsidRPr="7B6A9E47">
        <w:t xml:space="preserve"> to Moldova</w:t>
      </w:r>
      <w:r w:rsidRPr="7B6A9E47">
        <w:t xml:space="preserve"> </w:t>
      </w:r>
      <w:r w:rsidR="364160F5" w:rsidRPr="7B6A9E47">
        <w:t>as well as its</w:t>
      </w:r>
      <w:r w:rsidRPr="7B6A9E47">
        <w:t xml:space="preserve"> residents. This collaboration was significant because Moldova, despite being a relatively small country with limited resources, hosted many refugees</w:t>
      </w:r>
      <w:r w:rsidR="395FB629" w:rsidRPr="7B6A9E47">
        <w:t xml:space="preserve"> which became a hurdle on the healthcare </w:t>
      </w:r>
      <w:r w:rsidR="72843FF5" w:rsidRPr="7B6A9E47">
        <w:t>systems.</w:t>
      </w:r>
      <w:r w:rsidR="5D368BAF" w:rsidRPr="7B6A9E47">
        <w:t xml:space="preserve"> </w:t>
      </w:r>
    </w:p>
    <w:p w14:paraId="79F775AD" w14:textId="77777777" w:rsidR="00297B0C" w:rsidRDefault="4AB5AE81" w:rsidP="00297B0C">
      <w:pPr>
        <w:pStyle w:val="NoSpacing"/>
      </w:pPr>
      <w:r w:rsidRPr="7B6A9E47">
        <w:t xml:space="preserve">Moldova </w:t>
      </w:r>
      <w:r w:rsidR="6D5883D1" w:rsidRPr="00B46BAD">
        <w:rPr>
          <w:b/>
          <w:bCs/>
        </w:rPr>
        <w:t>calls upon</w:t>
      </w:r>
      <w:r w:rsidR="6D5883D1" w:rsidRPr="7B6A9E47">
        <w:t xml:space="preserve"> developing member states to establish a Regional Health Innovation Funds that will </w:t>
      </w:r>
      <w:r w:rsidR="40593CCD" w:rsidRPr="7B6A9E47">
        <w:t>drive resources from international organization, private investors, N</w:t>
      </w:r>
      <w:r w:rsidR="05868931" w:rsidRPr="7B6A9E47">
        <w:t xml:space="preserve">GOs, to finance </w:t>
      </w:r>
      <w:r w:rsidR="3B9EF581" w:rsidRPr="7B6A9E47">
        <w:t xml:space="preserve">and well equip hospitals, whereas improving telemedicine technologies. </w:t>
      </w:r>
      <w:r w:rsidR="0E8F94B3" w:rsidRPr="7B6A9E47">
        <w:t xml:space="preserve">Moldova </w:t>
      </w:r>
      <w:r w:rsidR="0E8F94B3" w:rsidRPr="00BB38F4">
        <w:rPr>
          <w:b/>
          <w:bCs/>
        </w:rPr>
        <w:t>urges</w:t>
      </w:r>
      <w:r w:rsidR="0E8F94B3" w:rsidRPr="7B6A9E47">
        <w:t xml:space="preserve"> all </w:t>
      </w:r>
      <w:r w:rsidR="1C3B0653" w:rsidRPr="7B6A9E47">
        <w:t xml:space="preserve">member states to form ethical </w:t>
      </w:r>
      <w:r w:rsidR="37B172C3" w:rsidRPr="7B6A9E47">
        <w:t>regulatory bodies to ensure transparency and accountability</w:t>
      </w:r>
      <w:r w:rsidR="004B33E0">
        <w:t>.</w:t>
      </w:r>
    </w:p>
    <w:p w14:paraId="78092BE1" w14:textId="1DE3D176" w:rsidR="00297B0C" w:rsidRPr="00297B0C" w:rsidRDefault="6C5A4099" w:rsidP="00297B0C">
      <w:pPr>
        <w:pStyle w:val="NoSpacing"/>
      </w:pPr>
      <w:r w:rsidRPr="006C2A79">
        <w:rPr>
          <w:b/>
          <w:bCs/>
        </w:rPr>
        <w:t>Furthermore</w:t>
      </w:r>
      <w:r w:rsidRPr="45D888DD">
        <w:t xml:space="preserve">, Moldova </w:t>
      </w:r>
      <w:r w:rsidR="4B5DD8C4" w:rsidRPr="00B46BAD">
        <w:rPr>
          <w:b/>
          <w:bCs/>
        </w:rPr>
        <w:t>advocates</w:t>
      </w:r>
      <w:r w:rsidR="4B5DD8C4" w:rsidRPr="45D888DD">
        <w:t xml:space="preserve"> for the establishment of </w:t>
      </w:r>
      <w:r w:rsidR="471879F3" w:rsidRPr="45D888DD">
        <w:t>a Health</w:t>
      </w:r>
      <w:r w:rsidR="4B5DD8C4" w:rsidRPr="45D888DD">
        <w:t xml:space="preserve"> Impact </w:t>
      </w:r>
      <w:r w:rsidR="707C33E5" w:rsidRPr="45D888DD">
        <w:t>Bond to</w:t>
      </w:r>
      <w:r w:rsidR="0478FEEE" w:rsidRPr="45D888DD">
        <w:t xml:space="preserve"> </w:t>
      </w:r>
      <w:r w:rsidR="07750153" w:rsidRPr="45D888DD">
        <w:t>raise funds in improving maternal and newborn health</w:t>
      </w:r>
      <w:r w:rsidR="49AFB790" w:rsidRPr="45D888DD">
        <w:t xml:space="preserve">, community healthcare projects </w:t>
      </w:r>
      <w:r w:rsidR="5BA0C229" w:rsidRPr="45D888DD">
        <w:t>through private investors.</w:t>
      </w:r>
      <w:r w:rsidR="59E9377F" w:rsidRPr="45D888DD">
        <w:t xml:space="preserve"> And when these projects turn </w:t>
      </w:r>
      <w:r w:rsidR="794CE02D" w:rsidRPr="45D888DD">
        <w:t>successful</w:t>
      </w:r>
      <w:r w:rsidR="59E9377F" w:rsidRPr="45D888DD">
        <w:t xml:space="preserve">, repayment </w:t>
      </w:r>
      <w:r w:rsidR="1529D6F2" w:rsidRPr="45D888DD">
        <w:t>will be done</w:t>
      </w:r>
      <w:r w:rsidR="507BF1DD" w:rsidRPr="45D888DD">
        <w:t xml:space="preserve"> </w:t>
      </w:r>
      <w:r w:rsidR="78C16822" w:rsidRPr="45D888DD">
        <w:t xml:space="preserve">by </w:t>
      </w:r>
      <w:r w:rsidR="0049464E" w:rsidRPr="45D888DD">
        <w:t>donors.</w:t>
      </w:r>
      <w:r w:rsidR="00C94B0C">
        <w:t xml:space="preserve"> M</w:t>
      </w:r>
      <w:r w:rsidR="00763454">
        <w:t>oldova believes that strategic partnership between</w:t>
      </w:r>
      <w:r w:rsidR="00B86D20">
        <w:t xml:space="preserve"> private and public sector with guidance by W</w:t>
      </w:r>
      <w:r w:rsidR="00093903">
        <w:t xml:space="preserve">HO </w:t>
      </w:r>
      <w:r w:rsidR="00B86D20">
        <w:t>and</w:t>
      </w:r>
      <w:r w:rsidR="008E48FC">
        <w:t xml:space="preserve"> the United Nation’s oversight</w:t>
      </w:r>
      <w:r w:rsidR="00641CEB">
        <w:t xml:space="preserve"> accompan</w:t>
      </w:r>
      <w:r w:rsidR="00093903">
        <w:t xml:space="preserve">ied </w:t>
      </w:r>
      <w:r w:rsidR="00641CEB">
        <w:t xml:space="preserve">with </w:t>
      </w:r>
      <w:r w:rsidR="007E0D0A">
        <w:t xml:space="preserve">proper </w:t>
      </w:r>
      <w:r w:rsidR="00D2577F">
        <w:t>execut</w:t>
      </w:r>
      <w:r w:rsidR="007E0D0A">
        <w:t>ion</w:t>
      </w:r>
      <w:r w:rsidR="00D2577F">
        <w:t xml:space="preserve"> and </w:t>
      </w:r>
      <w:r w:rsidR="00115E23">
        <w:t>fund</w:t>
      </w:r>
      <w:r w:rsidR="007E0D0A">
        <w:t>ing</w:t>
      </w:r>
      <w:r w:rsidR="00115E23">
        <w:t>, these</w:t>
      </w:r>
      <w:r w:rsidR="0049464E">
        <w:t xml:space="preserve"> </w:t>
      </w:r>
      <w:r w:rsidR="001C3A8D">
        <w:t xml:space="preserve">solutions </w:t>
      </w:r>
      <w:r w:rsidR="00115E23">
        <w:t>w</w:t>
      </w:r>
      <w:r w:rsidR="001C3A8D">
        <w:t>ill help improve private sector financing</w:t>
      </w:r>
      <w:r w:rsidR="00115E23">
        <w:t xml:space="preserve"> for </w:t>
      </w:r>
      <w:r w:rsidR="003F3FDF">
        <w:t>healthcare</w:t>
      </w:r>
      <w:r w:rsidR="009B1D6B">
        <w:t xml:space="preserve"> access in developing </w:t>
      </w:r>
      <w:r w:rsidR="003F3FDF">
        <w:t>M</w:t>
      </w:r>
      <w:r w:rsidR="009B1D6B">
        <w:t xml:space="preserve">ember </w:t>
      </w:r>
      <w:r w:rsidR="003F3FDF">
        <w:t>S</w:t>
      </w:r>
      <w:r w:rsidR="009B1D6B">
        <w:t xml:space="preserve">tates. </w:t>
      </w:r>
    </w:p>
    <w:p w14:paraId="7B554533" w14:textId="77777777" w:rsidR="00297B0C" w:rsidRDefault="00297B0C" w:rsidP="430DA387">
      <w:pPr>
        <w:rPr>
          <w:rFonts w:ascii="Times New Roman" w:eastAsia="Times New Roman" w:hAnsi="Times New Roman" w:cs="Times New Roman"/>
          <w:b/>
          <w:bCs/>
        </w:rPr>
      </w:pPr>
    </w:p>
    <w:p w14:paraId="3E7332A5" w14:textId="256A5540" w:rsidR="7694E7A7" w:rsidRPr="00320586" w:rsidRDefault="109F3789" w:rsidP="430DA387">
      <w:pPr>
        <w:rPr>
          <w:rFonts w:ascii="Times New Roman" w:eastAsia="Times New Roman" w:hAnsi="Times New Roman" w:cs="Times New Roman"/>
        </w:rPr>
      </w:pPr>
      <w:r w:rsidRPr="00BE4F17">
        <w:rPr>
          <w:rFonts w:ascii="Times New Roman" w:eastAsia="Times New Roman" w:hAnsi="Times New Roman" w:cs="Times New Roman"/>
          <w:b/>
          <w:bCs/>
        </w:rPr>
        <w:t xml:space="preserve">II. Addressing the Ongoing Global Opioid Epidemic </w:t>
      </w:r>
    </w:p>
    <w:p w14:paraId="7BF8FE69" w14:textId="0C3F2BE3" w:rsidR="07CAF5DC" w:rsidRDefault="036BC0B9" w:rsidP="009450F9">
      <w:pPr>
        <w:pStyle w:val="NoSpacing"/>
      </w:pPr>
      <w:r w:rsidRPr="430DA387">
        <w:t xml:space="preserve">The Republic of Moldova </w:t>
      </w:r>
      <w:r w:rsidRPr="00B23C45">
        <w:t>acknowledges</w:t>
      </w:r>
      <w:r w:rsidRPr="430DA387">
        <w:t xml:space="preserve"> the global </w:t>
      </w:r>
      <w:r w:rsidR="3C25A7BD" w:rsidRPr="430DA387">
        <w:t>opioid</w:t>
      </w:r>
      <w:r w:rsidR="37CD45CB" w:rsidRPr="430DA387">
        <w:t xml:space="preserve"> epidemic as a </w:t>
      </w:r>
      <w:r w:rsidR="5E2A614B" w:rsidRPr="430DA387">
        <w:t>critical</w:t>
      </w:r>
      <w:r w:rsidR="37CD45CB" w:rsidRPr="430DA387">
        <w:t xml:space="preserve"> public health crisis requiring immediate international action. Moldova fully supports the World Healt</w:t>
      </w:r>
      <w:r w:rsidR="5D495B8E" w:rsidRPr="430DA387">
        <w:t>h Organization’s</w:t>
      </w:r>
      <w:r w:rsidR="10D47753" w:rsidRPr="430DA387">
        <w:t xml:space="preserve"> (WHO)</w:t>
      </w:r>
      <w:r w:rsidR="5D495B8E" w:rsidRPr="430DA387">
        <w:t xml:space="preserve"> efforts to promote a balanced approach that ensures access to essential medications while minimizing the risks of misuse and depen</w:t>
      </w:r>
      <w:r w:rsidR="165FA33C" w:rsidRPr="430DA387">
        <w:t xml:space="preserve">dence. Moldova advocates for global cooperation in regulating opioid distribution, </w:t>
      </w:r>
      <w:r w:rsidR="5A812B1E" w:rsidRPr="430DA387">
        <w:t>strengthen</w:t>
      </w:r>
      <w:r w:rsidR="165FA33C" w:rsidRPr="430DA387">
        <w:t xml:space="preserve"> prevention programs, </w:t>
      </w:r>
      <w:r w:rsidR="6C5A7C16" w:rsidRPr="430DA387">
        <w:t xml:space="preserve">and improving treatment accessibility, especially for vulnerable populations. </w:t>
      </w:r>
    </w:p>
    <w:p w14:paraId="75409056" w14:textId="55996B72" w:rsidR="64793225" w:rsidRDefault="64793225" w:rsidP="009450F9">
      <w:pPr>
        <w:pStyle w:val="NoSpacing"/>
      </w:pPr>
      <w:r w:rsidRPr="00BE4F17">
        <w:rPr>
          <w:b/>
          <w:bCs/>
        </w:rPr>
        <w:t>Historically</w:t>
      </w:r>
      <w:r w:rsidRPr="430DA387">
        <w:t xml:space="preserve">, Moldova has experienced </w:t>
      </w:r>
      <w:r w:rsidR="6F8E35BE" w:rsidRPr="430DA387">
        <w:t>challenges</w:t>
      </w:r>
      <w:r w:rsidRPr="430DA387">
        <w:t xml:space="preserve"> related to substance use, including the misuse of opioids, </w:t>
      </w:r>
      <w:r w:rsidR="4F8F8194" w:rsidRPr="430DA387">
        <w:t>though</w:t>
      </w:r>
      <w:r w:rsidRPr="430DA387">
        <w:t xml:space="preserve"> not in the same scale as seen in some other regions</w:t>
      </w:r>
      <w:r w:rsidR="07150BA1" w:rsidRPr="430DA387">
        <w:t xml:space="preserve">. During the </w:t>
      </w:r>
      <w:r w:rsidR="44F5C081" w:rsidRPr="430DA387">
        <w:t>post-soviet</w:t>
      </w:r>
      <w:r w:rsidR="07150BA1" w:rsidRPr="430DA387">
        <w:t xml:space="preserve"> transition, Moldova </w:t>
      </w:r>
      <w:r w:rsidR="5BF59EA3" w:rsidRPr="430DA387">
        <w:t>face</w:t>
      </w:r>
      <w:r w:rsidR="3F597E20" w:rsidRPr="430DA387">
        <w:t>d</w:t>
      </w:r>
      <w:r w:rsidR="07150BA1" w:rsidRPr="430DA387">
        <w:t xml:space="preserve"> socioeconomic instability that contributed to rising rates of drug use, </w:t>
      </w:r>
      <w:r w:rsidR="6ED3AD9C" w:rsidRPr="430DA387">
        <w:t>particularly</w:t>
      </w:r>
      <w:r w:rsidR="07150BA1" w:rsidRPr="430DA387">
        <w:t xml:space="preserve"> among </w:t>
      </w:r>
      <w:r w:rsidR="621AC190" w:rsidRPr="430DA387">
        <w:t>youth. While Moldova has made progress in moni</w:t>
      </w:r>
      <w:r w:rsidR="573ADA66" w:rsidRPr="430DA387">
        <w:t xml:space="preserve">toring drug use and implementing public health responses, gaps remain in harm reduction </w:t>
      </w:r>
      <w:r w:rsidR="1F0ED485" w:rsidRPr="430DA387">
        <w:t>services</w:t>
      </w:r>
      <w:r w:rsidR="573ADA66" w:rsidRPr="430DA387">
        <w:t xml:space="preserve"> and in access to co</w:t>
      </w:r>
      <w:r w:rsidR="415340D0" w:rsidRPr="430DA387">
        <w:t xml:space="preserve">mprehensive treatment options. Moldova has begun to adopt </w:t>
      </w:r>
      <w:r w:rsidR="3087D447" w:rsidRPr="430DA387">
        <w:t>a type of opioid therapy called Opioid Agonist Therapy (OAT)</w:t>
      </w:r>
      <w:r w:rsidR="7F032B1B" w:rsidRPr="430DA387">
        <w:t xml:space="preserve">, and harm reduction programs with the support of international partners but </w:t>
      </w:r>
      <w:r w:rsidR="15618EC6" w:rsidRPr="430DA387">
        <w:t>continues</w:t>
      </w:r>
      <w:r w:rsidR="7F032B1B" w:rsidRPr="430DA387">
        <w:t xml:space="preserve"> </w:t>
      </w:r>
      <w:r w:rsidR="29C5E414" w:rsidRPr="430DA387">
        <w:t xml:space="preserve">to face resource and infrastructure challenges. </w:t>
      </w:r>
    </w:p>
    <w:p w14:paraId="385A0DB5" w14:textId="3E372F13" w:rsidR="5635948E" w:rsidRDefault="5635948E" w:rsidP="009450F9">
      <w:pPr>
        <w:pStyle w:val="NoSpacing"/>
      </w:pPr>
      <w:r w:rsidRPr="430DA387">
        <w:t xml:space="preserve">To address the opioid epidemic effectively, the Republic of Moldova </w:t>
      </w:r>
      <w:r w:rsidR="38C6746E" w:rsidRPr="00074B7C">
        <w:rPr>
          <w:b/>
          <w:bCs/>
        </w:rPr>
        <w:t>advocates</w:t>
      </w:r>
      <w:r w:rsidR="38C6746E" w:rsidRPr="430DA387">
        <w:t xml:space="preserve"> for </w:t>
      </w:r>
      <w:r w:rsidR="0DD01267" w:rsidRPr="430DA387">
        <w:t>strengthened</w:t>
      </w:r>
      <w:r w:rsidR="38C6746E" w:rsidRPr="430DA387">
        <w:t xml:space="preserve"> multilateral partnerships </w:t>
      </w:r>
      <w:r w:rsidR="5F5F05EB" w:rsidRPr="430DA387">
        <w:t>focused</w:t>
      </w:r>
      <w:r w:rsidR="38C6746E" w:rsidRPr="430DA387">
        <w:t xml:space="preserve"> on three core areas: expanding technic</w:t>
      </w:r>
      <w:r w:rsidR="7A915C3F" w:rsidRPr="430DA387">
        <w:t xml:space="preserve">al </w:t>
      </w:r>
      <w:r w:rsidR="0F58FA44" w:rsidRPr="430DA387">
        <w:t xml:space="preserve">assistance for the development and scaling of evidence based treatment programs that would enhance cross border cooperation to disrupt </w:t>
      </w:r>
      <w:r w:rsidR="39C37F6D" w:rsidRPr="430DA387">
        <w:t>the trafficking of illicit opioids and this would increase investment in public health education for the youth</w:t>
      </w:r>
      <w:r w:rsidR="5B194231" w:rsidRPr="430DA387">
        <w:t xml:space="preserve"> in ways like awareness campaigns and school based </w:t>
      </w:r>
      <w:r w:rsidR="0B88CA3A" w:rsidRPr="430DA387">
        <w:t>prevention efforts.</w:t>
      </w:r>
      <w:r w:rsidR="1E8C4614" w:rsidRPr="430DA387">
        <w:t xml:space="preserve"> </w:t>
      </w:r>
    </w:p>
    <w:p w14:paraId="27D3F86C" w14:textId="41CD0B3C" w:rsidR="1E8C4614" w:rsidRPr="009450F9" w:rsidRDefault="1E8C4614" w:rsidP="009450F9">
      <w:pPr>
        <w:pStyle w:val="NoSpacing"/>
      </w:pPr>
      <w:r w:rsidRPr="009426AE">
        <w:rPr>
          <w:b/>
          <w:bCs/>
        </w:rPr>
        <w:t>Furthermore</w:t>
      </w:r>
      <w:r w:rsidRPr="430DA387">
        <w:t xml:space="preserve">, Moldova </w:t>
      </w:r>
      <w:r w:rsidR="12DE0A33" w:rsidRPr="00074B7C">
        <w:rPr>
          <w:b/>
          <w:bCs/>
        </w:rPr>
        <w:t xml:space="preserve">emphasizes </w:t>
      </w:r>
      <w:r w:rsidR="12DE0A33" w:rsidRPr="430DA387">
        <w:t xml:space="preserve">its </w:t>
      </w:r>
      <w:r w:rsidRPr="430DA387">
        <w:t>support</w:t>
      </w:r>
      <w:r w:rsidR="0864B37E" w:rsidRPr="430DA387">
        <w:t xml:space="preserve"> to the </w:t>
      </w:r>
      <w:r w:rsidRPr="430DA387">
        <w:t xml:space="preserve">development and widespread adoption of </w:t>
      </w:r>
      <w:r w:rsidR="77C0700B" w:rsidRPr="430DA387">
        <w:t>standardized WHO guidelines for the safe pr</w:t>
      </w:r>
      <w:r w:rsidR="2697DAFD" w:rsidRPr="430DA387">
        <w:t xml:space="preserve">escription, monitoring, and disposal of </w:t>
      </w:r>
      <w:r w:rsidR="1CB3C3DC" w:rsidRPr="430DA387">
        <w:t>opioid</w:t>
      </w:r>
      <w:r w:rsidR="2697DAFD" w:rsidRPr="430DA387">
        <w:t xml:space="preserve"> medications. Moldova urges all member states </w:t>
      </w:r>
      <w:r w:rsidR="461EA858" w:rsidRPr="430DA387">
        <w:t xml:space="preserve">to adopt a public health </w:t>
      </w:r>
      <w:r w:rsidR="4164AD3A" w:rsidRPr="430DA387">
        <w:t>and</w:t>
      </w:r>
      <w:r w:rsidR="461EA858" w:rsidRPr="430DA387">
        <w:t xml:space="preserve"> human-rights-based approach that </w:t>
      </w:r>
      <w:r w:rsidR="6D68E9E0" w:rsidRPr="430DA387">
        <w:t xml:space="preserve">priorities </w:t>
      </w:r>
      <w:r w:rsidR="461EA858" w:rsidRPr="430DA387">
        <w:t xml:space="preserve">healthcare access and rehabilitation </w:t>
      </w:r>
      <w:r w:rsidR="096EAE7F" w:rsidRPr="430DA387">
        <w:t xml:space="preserve">services over punitive measures. Moldova remains committed to active engagement </w:t>
      </w:r>
      <w:r w:rsidR="68E9C57C" w:rsidRPr="430DA387">
        <w:t xml:space="preserve">within </w:t>
      </w:r>
      <w:r w:rsidR="64AA1A4D" w:rsidRPr="430DA387">
        <w:t xml:space="preserve">the UNAIDS, </w:t>
      </w:r>
      <w:r w:rsidR="68E9C57C" w:rsidRPr="430DA387">
        <w:t xml:space="preserve">the </w:t>
      </w:r>
      <w:r w:rsidR="13EAF8D8" w:rsidRPr="430DA387">
        <w:t xml:space="preserve">World Health Organization (WHO), and the United Nations office on Drugs and </w:t>
      </w:r>
      <w:r w:rsidR="24A1DAA8" w:rsidRPr="430DA387">
        <w:t>C</w:t>
      </w:r>
      <w:r w:rsidR="13EAF8D8" w:rsidRPr="430DA387">
        <w:t>rime (</w:t>
      </w:r>
      <w:r w:rsidR="7FD327A4" w:rsidRPr="430DA387">
        <w:t>UNODC)</w:t>
      </w:r>
      <w:r w:rsidR="189A8531" w:rsidRPr="430DA387">
        <w:t xml:space="preserve">. </w:t>
      </w:r>
    </w:p>
    <w:p w14:paraId="3BD52BDF" w14:textId="3A7A4FA4" w:rsidR="00582931" w:rsidRDefault="008368BD" w:rsidP="009450F9">
      <w:pPr>
        <w:pStyle w:val="NoSpacing"/>
      </w:pPr>
      <w:r>
        <w:t>The Republic of Mold</w:t>
      </w:r>
      <w:r w:rsidR="00A77E44">
        <w:t xml:space="preserve">ova </w:t>
      </w:r>
      <w:r w:rsidR="00577515" w:rsidRPr="009426AE">
        <w:rPr>
          <w:b/>
          <w:bCs/>
        </w:rPr>
        <w:t>calls upon</w:t>
      </w:r>
      <w:r w:rsidR="00577515">
        <w:t xml:space="preserve"> a Member States,</w:t>
      </w:r>
      <w:r w:rsidR="00B1287C">
        <w:t xml:space="preserve"> to inten</w:t>
      </w:r>
      <w:r w:rsidR="005A39DB">
        <w:t>sify co</w:t>
      </w:r>
      <w:r w:rsidR="00C270D2">
        <w:t>llaborative effort</w:t>
      </w:r>
      <w:r w:rsidR="00E357E6">
        <w:t xml:space="preserve">s </w:t>
      </w:r>
      <w:r w:rsidR="007F4945">
        <w:t xml:space="preserve">in </w:t>
      </w:r>
      <w:r w:rsidR="0088240F">
        <w:t xml:space="preserve">combating </w:t>
      </w:r>
      <w:r w:rsidR="00C13C86">
        <w:t>the op</w:t>
      </w:r>
      <w:r w:rsidR="007960DB">
        <w:t xml:space="preserve">ioid crisis by increasing </w:t>
      </w:r>
      <w:r w:rsidR="00022BC6">
        <w:t xml:space="preserve">funding </w:t>
      </w:r>
      <w:r w:rsidR="00F118AD">
        <w:t xml:space="preserve">for </w:t>
      </w:r>
      <w:r w:rsidR="00984681">
        <w:t xml:space="preserve">research </w:t>
      </w:r>
      <w:r w:rsidR="00C656C7">
        <w:t xml:space="preserve">into </w:t>
      </w:r>
      <w:r w:rsidR="005A0E57">
        <w:t>non-addictive pain man</w:t>
      </w:r>
      <w:r w:rsidR="003B2D8D">
        <w:t>agement</w:t>
      </w:r>
      <w:r w:rsidR="00E93C3A">
        <w:t xml:space="preserve"> </w:t>
      </w:r>
      <w:r w:rsidR="00012577">
        <w:t>alternatives, improving</w:t>
      </w:r>
      <w:r w:rsidR="00232C81">
        <w:t xml:space="preserve"> international </w:t>
      </w:r>
      <w:r w:rsidR="00847804">
        <w:t>data</w:t>
      </w:r>
      <w:r w:rsidR="00185CE2">
        <w:t xml:space="preserve"> sharing </w:t>
      </w:r>
      <w:r w:rsidR="00685F93">
        <w:t xml:space="preserve">on </w:t>
      </w:r>
      <w:r w:rsidR="00012577">
        <w:t>opioid trafficking</w:t>
      </w:r>
      <w:r w:rsidR="00780FC0">
        <w:t xml:space="preserve"> routes, and </w:t>
      </w:r>
      <w:r w:rsidR="00573FF8">
        <w:t>supp</w:t>
      </w:r>
      <w:r w:rsidR="00915A98">
        <w:t xml:space="preserve">orting </w:t>
      </w:r>
      <w:r w:rsidR="00012577">
        <w:t>low- and middle-income</w:t>
      </w:r>
      <w:r w:rsidR="00962EAF">
        <w:t xml:space="preserve"> </w:t>
      </w:r>
      <w:r w:rsidR="00EA33BD">
        <w:t xml:space="preserve">countries </w:t>
      </w:r>
      <w:r w:rsidR="00B54538">
        <w:t xml:space="preserve">in building </w:t>
      </w:r>
      <w:r w:rsidR="00813F41">
        <w:t>sus</w:t>
      </w:r>
      <w:r w:rsidR="00821BE5">
        <w:t>tainabl</w:t>
      </w:r>
      <w:r w:rsidR="00B239D6">
        <w:t>e harm reduction</w:t>
      </w:r>
      <w:r w:rsidR="00EB4C69">
        <w:t xml:space="preserve"> infra</w:t>
      </w:r>
      <w:r w:rsidR="00435E86">
        <w:t>structure. Mo</w:t>
      </w:r>
      <w:r w:rsidR="00B55B51">
        <w:t xml:space="preserve">ldova </w:t>
      </w:r>
      <w:r w:rsidR="009C4E6A" w:rsidRPr="009426AE">
        <w:rPr>
          <w:b/>
          <w:bCs/>
        </w:rPr>
        <w:t>further calls upon</w:t>
      </w:r>
      <w:r w:rsidR="009C4E6A">
        <w:t xml:space="preserve"> </w:t>
      </w:r>
      <w:r w:rsidR="00996A2B">
        <w:t xml:space="preserve">regional </w:t>
      </w:r>
      <w:r w:rsidR="008E1D71">
        <w:t>partnerships</w:t>
      </w:r>
      <w:r w:rsidR="00DB64DF">
        <w:t xml:space="preserve"> with organizations </w:t>
      </w:r>
      <w:r w:rsidR="001916B1">
        <w:t xml:space="preserve">such as </w:t>
      </w:r>
      <w:r w:rsidR="00881C5C">
        <w:t>the European Union</w:t>
      </w:r>
      <w:r w:rsidR="00D60E4F">
        <w:t>, the O</w:t>
      </w:r>
      <w:r w:rsidR="00182BE0">
        <w:t>rganizatio</w:t>
      </w:r>
      <w:r w:rsidR="008D5E60">
        <w:t>n for sec</w:t>
      </w:r>
      <w:r w:rsidR="00B3473D">
        <w:t xml:space="preserve">urity and </w:t>
      </w:r>
      <w:r w:rsidR="003F0CDC">
        <w:t>Co</w:t>
      </w:r>
      <w:r w:rsidR="00BE359D">
        <w:t>-</w:t>
      </w:r>
      <w:r w:rsidR="00012577">
        <w:t>operation</w:t>
      </w:r>
      <w:r w:rsidR="008759FB">
        <w:t xml:space="preserve"> </w:t>
      </w:r>
      <w:r w:rsidR="005B2E75">
        <w:t>in Europe</w:t>
      </w:r>
      <w:r w:rsidR="000A1469">
        <w:t>,</w:t>
      </w:r>
      <w:r w:rsidR="00700B22">
        <w:t xml:space="preserve"> and the Counci</w:t>
      </w:r>
      <w:r w:rsidR="005C5F2B">
        <w:t>l</w:t>
      </w:r>
      <w:r w:rsidR="00700B22">
        <w:t xml:space="preserve"> of Eur</w:t>
      </w:r>
      <w:r w:rsidR="003750B6">
        <w:t>op</w:t>
      </w:r>
      <w:r w:rsidR="007656CB">
        <w:t xml:space="preserve">e’s </w:t>
      </w:r>
      <w:r w:rsidR="00C51254">
        <w:t>Pompi</w:t>
      </w:r>
      <w:r w:rsidR="00372C73">
        <w:t>dou Group</w:t>
      </w:r>
      <w:r w:rsidR="00D83EF4">
        <w:t>, a</w:t>
      </w:r>
      <w:r w:rsidR="00CB3634">
        <w:t xml:space="preserve">s well </w:t>
      </w:r>
      <w:r w:rsidR="00B2017B">
        <w:t xml:space="preserve">as global </w:t>
      </w:r>
      <w:r w:rsidR="003D777E">
        <w:t xml:space="preserve">cooperations </w:t>
      </w:r>
      <w:r w:rsidR="00914408">
        <w:t xml:space="preserve">with </w:t>
      </w:r>
      <w:r w:rsidR="00012577">
        <w:t>previously</w:t>
      </w:r>
      <w:r w:rsidR="00D359F8">
        <w:t xml:space="preserve"> stated </w:t>
      </w:r>
      <w:r w:rsidR="00BC4AD7">
        <w:t xml:space="preserve">organizations like </w:t>
      </w:r>
      <w:r w:rsidR="007B1CCF">
        <w:t xml:space="preserve">UNODC, </w:t>
      </w:r>
      <w:r w:rsidR="009C7BB3">
        <w:t>WHO</w:t>
      </w:r>
      <w:r w:rsidR="007E044F">
        <w:t xml:space="preserve">, and </w:t>
      </w:r>
      <w:r w:rsidR="00707A35">
        <w:t>UNAIDS</w:t>
      </w:r>
      <w:r w:rsidR="008E1D71">
        <w:t xml:space="preserve"> to promote </w:t>
      </w:r>
      <w:r w:rsidR="00921CEF">
        <w:t>community-based</w:t>
      </w:r>
      <w:r w:rsidR="009D4A99">
        <w:t xml:space="preserve"> rehabilitation in</w:t>
      </w:r>
      <w:r w:rsidR="00B74127">
        <w:t>it</w:t>
      </w:r>
      <w:r w:rsidR="00B2698F">
        <w:t>iatives and to int</w:t>
      </w:r>
      <w:r w:rsidR="00B12443">
        <w:t xml:space="preserve">egrate mental health </w:t>
      </w:r>
      <w:r w:rsidR="004E26CE">
        <w:t>support as a fundamental component of op</w:t>
      </w:r>
      <w:r w:rsidR="000E5982">
        <w:t>ioid depende</w:t>
      </w:r>
      <w:r w:rsidR="008F574A">
        <w:t>ncy</w:t>
      </w:r>
      <w:r w:rsidR="00AF6D77">
        <w:t xml:space="preserve"> treatment </w:t>
      </w:r>
      <w:r w:rsidR="00012577">
        <w:t>frameworks</w:t>
      </w:r>
      <w:r w:rsidR="00CF6CAF">
        <w:t xml:space="preserve">. </w:t>
      </w:r>
    </w:p>
    <w:p w14:paraId="4A848D57" w14:textId="24D2A519" w:rsidR="430DA387" w:rsidRDefault="430DA387" w:rsidP="430DA387">
      <w:pPr>
        <w:ind w:firstLine="720"/>
        <w:rPr>
          <w:rFonts w:ascii="Times New Roman" w:eastAsia="Times New Roman" w:hAnsi="Times New Roman" w:cs="Times New Roman"/>
        </w:rPr>
      </w:pPr>
    </w:p>
    <w:p w14:paraId="0DF368C8" w14:textId="18097FC7" w:rsidR="430DA387" w:rsidRDefault="430DA387" w:rsidP="430DA387">
      <w:pPr>
        <w:rPr>
          <w:rFonts w:ascii="Times New Roman" w:eastAsia="Times New Roman" w:hAnsi="Times New Roman" w:cs="Times New Roman"/>
        </w:rPr>
      </w:pPr>
    </w:p>
    <w:sectPr w:rsidR="430DA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59D1650"/>
    <w:rsid w:val="00012577"/>
    <w:rsid w:val="00022BC6"/>
    <w:rsid w:val="00074B7C"/>
    <w:rsid w:val="00093903"/>
    <w:rsid w:val="000A1469"/>
    <w:rsid w:val="000D6794"/>
    <w:rsid w:val="000E5982"/>
    <w:rsid w:val="00115E23"/>
    <w:rsid w:val="00182BE0"/>
    <w:rsid w:val="00185CE2"/>
    <w:rsid w:val="001916B1"/>
    <w:rsid w:val="001C3A8D"/>
    <w:rsid w:val="001C7F08"/>
    <w:rsid w:val="00232C81"/>
    <w:rsid w:val="0026118E"/>
    <w:rsid w:val="0028316B"/>
    <w:rsid w:val="00297B0C"/>
    <w:rsid w:val="002AEE20"/>
    <w:rsid w:val="002B4078"/>
    <w:rsid w:val="00320586"/>
    <w:rsid w:val="0035120E"/>
    <w:rsid w:val="00372C73"/>
    <w:rsid w:val="003750B6"/>
    <w:rsid w:val="003B2D8D"/>
    <w:rsid w:val="003D777E"/>
    <w:rsid w:val="003F0CDC"/>
    <w:rsid w:val="003F3FDF"/>
    <w:rsid w:val="00435E86"/>
    <w:rsid w:val="00482AF7"/>
    <w:rsid w:val="0049464E"/>
    <w:rsid w:val="004A6967"/>
    <w:rsid w:val="004B33E0"/>
    <w:rsid w:val="004E26CE"/>
    <w:rsid w:val="00573FF8"/>
    <w:rsid w:val="00577515"/>
    <w:rsid w:val="00582931"/>
    <w:rsid w:val="005A0E57"/>
    <w:rsid w:val="005A39DB"/>
    <w:rsid w:val="005B2E75"/>
    <w:rsid w:val="005C5F2B"/>
    <w:rsid w:val="005D7E8A"/>
    <w:rsid w:val="00641CEB"/>
    <w:rsid w:val="00661CB0"/>
    <w:rsid w:val="00685F93"/>
    <w:rsid w:val="00694DF9"/>
    <w:rsid w:val="006A5849"/>
    <w:rsid w:val="006C2A79"/>
    <w:rsid w:val="006F42D2"/>
    <w:rsid w:val="00700B22"/>
    <w:rsid w:val="00707A35"/>
    <w:rsid w:val="00745F21"/>
    <w:rsid w:val="00761C64"/>
    <w:rsid w:val="00763454"/>
    <w:rsid w:val="007656CB"/>
    <w:rsid w:val="00780FC0"/>
    <w:rsid w:val="0079408F"/>
    <w:rsid w:val="007960DB"/>
    <w:rsid w:val="007B1CCF"/>
    <w:rsid w:val="007E044F"/>
    <w:rsid w:val="007E0D0A"/>
    <w:rsid w:val="007F4945"/>
    <w:rsid w:val="00813F41"/>
    <w:rsid w:val="00821BE5"/>
    <w:rsid w:val="008368BD"/>
    <w:rsid w:val="00844EB5"/>
    <w:rsid w:val="00847804"/>
    <w:rsid w:val="008759FB"/>
    <w:rsid w:val="00881C5C"/>
    <w:rsid w:val="0088240F"/>
    <w:rsid w:val="008D5E60"/>
    <w:rsid w:val="008E1D71"/>
    <w:rsid w:val="008E48FC"/>
    <w:rsid w:val="008F574A"/>
    <w:rsid w:val="00914408"/>
    <w:rsid w:val="00915A98"/>
    <w:rsid w:val="00921CEF"/>
    <w:rsid w:val="009426AE"/>
    <w:rsid w:val="009450F9"/>
    <w:rsid w:val="00962EAF"/>
    <w:rsid w:val="00984681"/>
    <w:rsid w:val="00996A2B"/>
    <w:rsid w:val="009B139C"/>
    <w:rsid w:val="009B1D6B"/>
    <w:rsid w:val="009C4E6A"/>
    <w:rsid w:val="009C7BB3"/>
    <w:rsid w:val="009D4A99"/>
    <w:rsid w:val="009E4B72"/>
    <w:rsid w:val="00A77E44"/>
    <w:rsid w:val="00AF07D1"/>
    <w:rsid w:val="00AF6D77"/>
    <w:rsid w:val="00B12443"/>
    <w:rsid w:val="00B1287C"/>
    <w:rsid w:val="00B2017B"/>
    <w:rsid w:val="00B239D6"/>
    <w:rsid w:val="00B23C45"/>
    <w:rsid w:val="00B2698F"/>
    <w:rsid w:val="00B3473D"/>
    <w:rsid w:val="00B46BAD"/>
    <w:rsid w:val="00B54538"/>
    <w:rsid w:val="00B55B51"/>
    <w:rsid w:val="00B74127"/>
    <w:rsid w:val="00B86D20"/>
    <w:rsid w:val="00BB38F4"/>
    <w:rsid w:val="00BC4AD7"/>
    <w:rsid w:val="00BE359D"/>
    <w:rsid w:val="00BE4F17"/>
    <w:rsid w:val="00C13C86"/>
    <w:rsid w:val="00C270D2"/>
    <w:rsid w:val="00C51254"/>
    <w:rsid w:val="00C656C7"/>
    <w:rsid w:val="00C94B0C"/>
    <w:rsid w:val="00CB3634"/>
    <w:rsid w:val="00CD5788"/>
    <w:rsid w:val="00CE018C"/>
    <w:rsid w:val="00CF6CAF"/>
    <w:rsid w:val="00D2577F"/>
    <w:rsid w:val="00D359F8"/>
    <w:rsid w:val="00D60E4F"/>
    <w:rsid w:val="00D83EF4"/>
    <w:rsid w:val="00DB64DF"/>
    <w:rsid w:val="00E357E6"/>
    <w:rsid w:val="00E40ABD"/>
    <w:rsid w:val="00E54C6E"/>
    <w:rsid w:val="00E816B8"/>
    <w:rsid w:val="00E82AE9"/>
    <w:rsid w:val="00E93C3A"/>
    <w:rsid w:val="00EA33BD"/>
    <w:rsid w:val="00EB4C69"/>
    <w:rsid w:val="00EF0D58"/>
    <w:rsid w:val="00F118AD"/>
    <w:rsid w:val="00F56B56"/>
    <w:rsid w:val="00F66866"/>
    <w:rsid w:val="00F74521"/>
    <w:rsid w:val="013A98F0"/>
    <w:rsid w:val="01809F89"/>
    <w:rsid w:val="01901636"/>
    <w:rsid w:val="0220C49F"/>
    <w:rsid w:val="028AF19C"/>
    <w:rsid w:val="02B1778F"/>
    <w:rsid w:val="02C9D348"/>
    <w:rsid w:val="033071DE"/>
    <w:rsid w:val="036BC0B9"/>
    <w:rsid w:val="04407432"/>
    <w:rsid w:val="0478FEEE"/>
    <w:rsid w:val="0497B32B"/>
    <w:rsid w:val="04B71748"/>
    <w:rsid w:val="05868931"/>
    <w:rsid w:val="05921C3D"/>
    <w:rsid w:val="069E7577"/>
    <w:rsid w:val="06A4222F"/>
    <w:rsid w:val="07150BA1"/>
    <w:rsid w:val="07531428"/>
    <w:rsid w:val="07750153"/>
    <w:rsid w:val="0795CF27"/>
    <w:rsid w:val="07B76C8C"/>
    <w:rsid w:val="07CAF5DC"/>
    <w:rsid w:val="07F3A024"/>
    <w:rsid w:val="0864B37E"/>
    <w:rsid w:val="08B91EEB"/>
    <w:rsid w:val="0937C9F1"/>
    <w:rsid w:val="096EAE7F"/>
    <w:rsid w:val="09AF2244"/>
    <w:rsid w:val="0A23317E"/>
    <w:rsid w:val="0B119D11"/>
    <w:rsid w:val="0B245B38"/>
    <w:rsid w:val="0B88CA3A"/>
    <w:rsid w:val="0BD0C080"/>
    <w:rsid w:val="0C0B7BD4"/>
    <w:rsid w:val="0C4A0878"/>
    <w:rsid w:val="0C55301C"/>
    <w:rsid w:val="0CC71C07"/>
    <w:rsid w:val="0D11B92A"/>
    <w:rsid w:val="0D80554E"/>
    <w:rsid w:val="0DD01267"/>
    <w:rsid w:val="0DDE9CC8"/>
    <w:rsid w:val="0E57835C"/>
    <w:rsid w:val="0E67BECE"/>
    <w:rsid w:val="0E8D3F20"/>
    <w:rsid w:val="0E8F94B3"/>
    <w:rsid w:val="0EBDAD65"/>
    <w:rsid w:val="0F58FA44"/>
    <w:rsid w:val="0F81F4D9"/>
    <w:rsid w:val="10827319"/>
    <w:rsid w:val="109F3789"/>
    <w:rsid w:val="10C36591"/>
    <w:rsid w:val="10D47753"/>
    <w:rsid w:val="10EE1595"/>
    <w:rsid w:val="10F2F53C"/>
    <w:rsid w:val="1201DF36"/>
    <w:rsid w:val="12DE0A33"/>
    <w:rsid w:val="13440F7A"/>
    <w:rsid w:val="134B2865"/>
    <w:rsid w:val="136FD5CE"/>
    <w:rsid w:val="1387D311"/>
    <w:rsid w:val="13EAF8D8"/>
    <w:rsid w:val="13FCA063"/>
    <w:rsid w:val="1529D6F2"/>
    <w:rsid w:val="15618EC6"/>
    <w:rsid w:val="165FA33C"/>
    <w:rsid w:val="16C7BF7F"/>
    <w:rsid w:val="17002078"/>
    <w:rsid w:val="171C4EC2"/>
    <w:rsid w:val="17C40853"/>
    <w:rsid w:val="18749F1F"/>
    <w:rsid w:val="189A8531"/>
    <w:rsid w:val="191036D0"/>
    <w:rsid w:val="1A98B65A"/>
    <w:rsid w:val="1AA7A90B"/>
    <w:rsid w:val="1AD47026"/>
    <w:rsid w:val="1ADDA397"/>
    <w:rsid w:val="1B2412EB"/>
    <w:rsid w:val="1B251891"/>
    <w:rsid w:val="1B35BE27"/>
    <w:rsid w:val="1BA33D8B"/>
    <w:rsid w:val="1BF5C51D"/>
    <w:rsid w:val="1C3B0653"/>
    <w:rsid w:val="1C4B1044"/>
    <w:rsid w:val="1C8257E9"/>
    <w:rsid w:val="1CB3C3DC"/>
    <w:rsid w:val="1CD93DFF"/>
    <w:rsid w:val="1D218E6A"/>
    <w:rsid w:val="1DA9D37F"/>
    <w:rsid w:val="1DD4B06C"/>
    <w:rsid w:val="1DD5A363"/>
    <w:rsid w:val="1E8C4614"/>
    <w:rsid w:val="1F0ED485"/>
    <w:rsid w:val="1F13936F"/>
    <w:rsid w:val="20192847"/>
    <w:rsid w:val="202605E2"/>
    <w:rsid w:val="207DF169"/>
    <w:rsid w:val="20B277C0"/>
    <w:rsid w:val="20C296D4"/>
    <w:rsid w:val="213635A3"/>
    <w:rsid w:val="21374A94"/>
    <w:rsid w:val="22DC140F"/>
    <w:rsid w:val="24302CE8"/>
    <w:rsid w:val="24A1DAA8"/>
    <w:rsid w:val="253B91B0"/>
    <w:rsid w:val="259208AD"/>
    <w:rsid w:val="26326783"/>
    <w:rsid w:val="2697DAFD"/>
    <w:rsid w:val="2771B836"/>
    <w:rsid w:val="286AEAEB"/>
    <w:rsid w:val="286BBE37"/>
    <w:rsid w:val="28A37957"/>
    <w:rsid w:val="2953250B"/>
    <w:rsid w:val="29C5E414"/>
    <w:rsid w:val="2A1F99DD"/>
    <w:rsid w:val="2A5BC8AC"/>
    <w:rsid w:val="2B79114A"/>
    <w:rsid w:val="2C2FE7A4"/>
    <w:rsid w:val="2C4F62F3"/>
    <w:rsid w:val="2C5B8BA1"/>
    <w:rsid w:val="2CBABA01"/>
    <w:rsid w:val="2D19D2E9"/>
    <w:rsid w:val="2DA4D6FB"/>
    <w:rsid w:val="2EE58ED5"/>
    <w:rsid w:val="2EEDCC0B"/>
    <w:rsid w:val="2F8AE95B"/>
    <w:rsid w:val="2FE97E03"/>
    <w:rsid w:val="3017B99A"/>
    <w:rsid w:val="305829B2"/>
    <w:rsid w:val="3087D447"/>
    <w:rsid w:val="30BBCF46"/>
    <w:rsid w:val="3156B2EE"/>
    <w:rsid w:val="32E86C76"/>
    <w:rsid w:val="32E8A42B"/>
    <w:rsid w:val="33C9180F"/>
    <w:rsid w:val="341F03DE"/>
    <w:rsid w:val="34DE5C30"/>
    <w:rsid w:val="34F5C694"/>
    <w:rsid w:val="356B741B"/>
    <w:rsid w:val="357D12E4"/>
    <w:rsid w:val="36220F31"/>
    <w:rsid w:val="364160F5"/>
    <w:rsid w:val="369F36C0"/>
    <w:rsid w:val="36B1DEEF"/>
    <w:rsid w:val="36DAA35C"/>
    <w:rsid w:val="370B4A40"/>
    <w:rsid w:val="37A0433C"/>
    <w:rsid w:val="37B172C3"/>
    <w:rsid w:val="37CD45CB"/>
    <w:rsid w:val="38C6746E"/>
    <w:rsid w:val="395FB629"/>
    <w:rsid w:val="39C37F6D"/>
    <w:rsid w:val="3AF9C3E6"/>
    <w:rsid w:val="3B18F3A5"/>
    <w:rsid w:val="3B3ED6B5"/>
    <w:rsid w:val="3B449FFB"/>
    <w:rsid w:val="3B92A273"/>
    <w:rsid w:val="3B9EF581"/>
    <w:rsid w:val="3BA6BEED"/>
    <w:rsid w:val="3BBEC847"/>
    <w:rsid w:val="3C25A7BD"/>
    <w:rsid w:val="3C35767E"/>
    <w:rsid w:val="3CDAF433"/>
    <w:rsid w:val="3D152107"/>
    <w:rsid w:val="3D703B81"/>
    <w:rsid w:val="3D9C3314"/>
    <w:rsid w:val="3E32B05F"/>
    <w:rsid w:val="3EC158CB"/>
    <w:rsid w:val="3F0F0F7B"/>
    <w:rsid w:val="3F28CB84"/>
    <w:rsid w:val="3F597E20"/>
    <w:rsid w:val="401177D7"/>
    <w:rsid w:val="4057960B"/>
    <w:rsid w:val="40593CCD"/>
    <w:rsid w:val="40CAE9AC"/>
    <w:rsid w:val="40EE3AE0"/>
    <w:rsid w:val="4139B4C5"/>
    <w:rsid w:val="415340D0"/>
    <w:rsid w:val="4164AD3A"/>
    <w:rsid w:val="41D30C0D"/>
    <w:rsid w:val="41F7F42D"/>
    <w:rsid w:val="42580A7F"/>
    <w:rsid w:val="430DA387"/>
    <w:rsid w:val="431B3CB5"/>
    <w:rsid w:val="4379F92E"/>
    <w:rsid w:val="43DEDB98"/>
    <w:rsid w:val="444A6A34"/>
    <w:rsid w:val="4461C0FE"/>
    <w:rsid w:val="44BF294C"/>
    <w:rsid w:val="44F5C081"/>
    <w:rsid w:val="4511B177"/>
    <w:rsid w:val="451EF6E6"/>
    <w:rsid w:val="458BB9E6"/>
    <w:rsid w:val="45A6D3CC"/>
    <w:rsid w:val="45D888DD"/>
    <w:rsid w:val="461EA858"/>
    <w:rsid w:val="467E58AB"/>
    <w:rsid w:val="46858B2A"/>
    <w:rsid w:val="4699FC18"/>
    <w:rsid w:val="46F958C4"/>
    <w:rsid w:val="471879F3"/>
    <w:rsid w:val="471C5780"/>
    <w:rsid w:val="4787E8C6"/>
    <w:rsid w:val="47E03974"/>
    <w:rsid w:val="480976E3"/>
    <w:rsid w:val="4895F02F"/>
    <w:rsid w:val="48AD6AA8"/>
    <w:rsid w:val="496CC7C0"/>
    <w:rsid w:val="4975EB6F"/>
    <w:rsid w:val="49AFB790"/>
    <w:rsid w:val="4A862F8A"/>
    <w:rsid w:val="4AAA4BC7"/>
    <w:rsid w:val="4AB5AE81"/>
    <w:rsid w:val="4ABF562D"/>
    <w:rsid w:val="4ADC2B91"/>
    <w:rsid w:val="4B3BF845"/>
    <w:rsid w:val="4B5DD8C4"/>
    <w:rsid w:val="4B62C6D0"/>
    <w:rsid w:val="4BC2C014"/>
    <w:rsid w:val="4BE84B51"/>
    <w:rsid w:val="4CF99305"/>
    <w:rsid w:val="4D252123"/>
    <w:rsid w:val="4D53145E"/>
    <w:rsid w:val="4E08FE16"/>
    <w:rsid w:val="4E148038"/>
    <w:rsid w:val="4E2B8967"/>
    <w:rsid w:val="4E686621"/>
    <w:rsid w:val="4F3ABEC5"/>
    <w:rsid w:val="4F5F004C"/>
    <w:rsid w:val="4F8F8194"/>
    <w:rsid w:val="50231653"/>
    <w:rsid w:val="507BF1DD"/>
    <w:rsid w:val="508A8A1A"/>
    <w:rsid w:val="51125DF7"/>
    <w:rsid w:val="5151C6BE"/>
    <w:rsid w:val="52249AD3"/>
    <w:rsid w:val="522D0CE8"/>
    <w:rsid w:val="529DF0AE"/>
    <w:rsid w:val="52AD855E"/>
    <w:rsid w:val="52E142CD"/>
    <w:rsid w:val="530016F8"/>
    <w:rsid w:val="53BACA90"/>
    <w:rsid w:val="5403EFA2"/>
    <w:rsid w:val="551840E2"/>
    <w:rsid w:val="5547A705"/>
    <w:rsid w:val="5635948E"/>
    <w:rsid w:val="566FD260"/>
    <w:rsid w:val="56FA3853"/>
    <w:rsid w:val="573ADA66"/>
    <w:rsid w:val="57DFE404"/>
    <w:rsid w:val="583FE47F"/>
    <w:rsid w:val="5864EC4A"/>
    <w:rsid w:val="58EC48F5"/>
    <w:rsid w:val="58EE4FB2"/>
    <w:rsid w:val="59E9377F"/>
    <w:rsid w:val="5A2B119B"/>
    <w:rsid w:val="5A812B1E"/>
    <w:rsid w:val="5AAADC6A"/>
    <w:rsid w:val="5B141D9F"/>
    <w:rsid w:val="5B194231"/>
    <w:rsid w:val="5BA0C229"/>
    <w:rsid w:val="5BF59EA3"/>
    <w:rsid w:val="5C394A38"/>
    <w:rsid w:val="5CAB2247"/>
    <w:rsid w:val="5D368BAF"/>
    <w:rsid w:val="5D495B8E"/>
    <w:rsid w:val="5E2A614B"/>
    <w:rsid w:val="5E966A30"/>
    <w:rsid w:val="5F36F38C"/>
    <w:rsid w:val="5F59AF70"/>
    <w:rsid w:val="5F5AF345"/>
    <w:rsid w:val="5F5F05EB"/>
    <w:rsid w:val="5FA50469"/>
    <w:rsid w:val="5FF0BD83"/>
    <w:rsid w:val="60067020"/>
    <w:rsid w:val="6155AFAE"/>
    <w:rsid w:val="616421C3"/>
    <w:rsid w:val="6196DA78"/>
    <w:rsid w:val="61FC686A"/>
    <w:rsid w:val="621AC190"/>
    <w:rsid w:val="6235F5A2"/>
    <w:rsid w:val="62566627"/>
    <w:rsid w:val="62EEAA81"/>
    <w:rsid w:val="62EF2834"/>
    <w:rsid w:val="631C628D"/>
    <w:rsid w:val="644506DB"/>
    <w:rsid w:val="64717238"/>
    <w:rsid w:val="647727E8"/>
    <w:rsid w:val="64793225"/>
    <w:rsid w:val="64AA1A4D"/>
    <w:rsid w:val="6503AE4D"/>
    <w:rsid w:val="6507AADA"/>
    <w:rsid w:val="6526E410"/>
    <w:rsid w:val="659D1650"/>
    <w:rsid w:val="671A3BE2"/>
    <w:rsid w:val="67537AA3"/>
    <w:rsid w:val="67E1B419"/>
    <w:rsid w:val="683D1FFF"/>
    <w:rsid w:val="683DFE93"/>
    <w:rsid w:val="6884FB96"/>
    <w:rsid w:val="68CC86C3"/>
    <w:rsid w:val="68E9C57C"/>
    <w:rsid w:val="68F42665"/>
    <w:rsid w:val="68F6CA94"/>
    <w:rsid w:val="68FCB7E2"/>
    <w:rsid w:val="697A8BE0"/>
    <w:rsid w:val="69AE49A1"/>
    <w:rsid w:val="6A52C2AF"/>
    <w:rsid w:val="6A665C1D"/>
    <w:rsid w:val="6ADD0DC6"/>
    <w:rsid w:val="6B83A6DE"/>
    <w:rsid w:val="6C00F60C"/>
    <w:rsid w:val="6C5A4099"/>
    <w:rsid w:val="6C5A7C16"/>
    <w:rsid w:val="6CAC2842"/>
    <w:rsid w:val="6CB6BC84"/>
    <w:rsid w:val="6CE8C248"/>
    <w:rsid w:val="6D2518BE"/>
    <w:rsid w:val="6D5883D1"/>
    <w:rsid w:val="6D68E9E0"/>
    <w:rsid w:val="6D93D030"/>
    <w:rsid w:val="6E218355"/>
    <w:rsid w:val="6E7F2A38"/>
    <w:rsid w:val="6EC64033"/>
    <w:rsid w:val="6ED3AD9C"/>
    <w:rsid w:val="6EF3984E"/>
    <w:rsid w:val="6F103893"/>
    <w:rsid w:val="6F8E35BE"/>
    <w:rsid w:val="705156E3"/>
    <w:rsid w:val="707C33E5"/>
    <w:rsid w:val="71080292"/>
    <w:rsid w:val="717F74FF"/>
    <w:rsid w:val="722D0FC6"/>
    <w:rsid w:val="724F65D0"/>
    <w:rsid w:val="72843FF5"/>
    <w:rsid w:val="734F8730"/>
    <w:rsid w:val="736E97A4"/>
    <w:rsid w:val="73C9D2D8"/>
    <w:rsid w:val="73E20860"/>
    <w:rsid w:val="747C8B75"/>
    <w:rsid w:val="74868ACF"/>
    <w:rsid w:val="75FF3692"/>
    <w:rsid w:val="760CF253"/>
    <w:rsid w:val="7647E26E"/>
    <w:rsid w:val="7694E7A7"/>
    <w:rsid w:val="770B800D"/>
    <w:rsid w:val="770FE2BA"/>
    <w:rsid w:val="774B23CB"/>
    <w:rsid w:val="77BD451C"/>
    <w:rsid w:val="77C0700B"/>
    <w:rsid w:val="780FBE73"/>
    <w:rsid w:val="784A2480"/>
    <w:rsid w:val="78907B4C"/>
    <w:rsid w:val="78C16822"/>
    <w:rsid w:val="78DFB07E"/>
    <w:rsid w:val="791BAA09"/>
    <w:rsid w:val="794CE02D"/>
    <w:rsid w:val="7A915C3F"/>
    <w:rsid w:val="7B3CBA37"/>
    <w:rsid w:val="7B6A9E47"/>
    <w:rsid w:val="7B8B3447"/>
    <w:rsid w:val="7C59180D"/>
    <w:rsid w:val="7D5D8CFD"/>
    <w:rsid w:val="7DCDAC00"/>
    <w:rsid w:val="7DD6B70B"/>
    <w:rsid w:val="7E7156E9"/>
    <w:rsid w:val="7E9D6D61"/>
    <w:rsid w:val="7F032B1B"/>
    <w:rsid w:val="7FBD6C17"/>
    <w:rsid w:val="7FD3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D1650"/>
  <w15:chartTrackingRefBased/>
  <w15:docId w15:val="{F7E603FA-0C03-4ECD-A44C-C084B0E0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512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947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Bustos De Luna</dc:creator>
  <cp:keywords/>
  <dc:description/>
  <cp:lastModifiedBy>Mariam Asantewaa Kwapong</cp:lastModifiedBy>
  <cp:revision>2</cp:revision>
  <dcterms:created xsi:type="dcterms:W3CDTF">2025-10-31T21:40:00Z</dcterms:created>
  <dcterms:modified xsi:type="dcterms:W3CDTF">2025-10-31T21:40:00Z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2437dd-2777-4767-9eac-36c9d699896f_Enabled">
    <vt:lpwstr>true</vt:lpwstr>
  </property>
  <property fmtid="{D5CDD505-2E9C-101B-9397-08002B2CF9AE}" pid="3" name="MSIP_Label_d02437dd-2777-4767-9eac-36c9d699896f_SetDate">
    <vt:lpwstr>2025-09-16T18:06:34Z</vt:lpwstr>
  </property>
  <property fmtid="{D5CDD505-2E9C-101B-9397-08002B2CF9AE}" pid="4" name="MSIP_Label_d02437dd-2777-4767-9eac-36c9d699896f_Method">
    <vt:lpwstr>Standard</vt:lpwstr>
  </property>
  <property fmtid="{D5CDD505-2E9C-101B-9397-08002B2CF9AE}" pid="5" name="MSIP_Label_d02437dd-2777-4767-9eac-36c9d699896f_Name">
    <vt:lpwstr>defa4170-0d19-0005-0004-bc88714345d2</vt:lpwstr>
  </property>
  <property fmtid="{D5CDD505-2E9C-101B-9397-08002B2CF9AE}" pid="6" name="MSIP_Label_d02437dd-2777-4767-9eac-36c9d699896f_SiteId">
    <vt:lpwstr>1aa2e328-7d0f-4fd1-9216-c479a1c14f9d</vt:lpwstr>
  </property>
  <property fmtid="{D5CDD505-2E9C-101B-9397-08002B2CF9AE}" pid="7" name="MSIP_Label_d02437dd-2777-4767-9eac-36c9d699896f_ActionId">
    <vt:lpwstr>6de615c6-0c7c-4c3c-9d9f-1bd284942750</vt:lpwstr>
  </property>
  <property fmtid="{D5CDD505-2E9C-101B-9397-08002B2CF9AE}" pid="8" name="MSIP_Label_d02437dd-2777-4767-9eac-36c9d699896f_ContentBits">
    <vt:lpwstr>0</vt:lpwstr>
  </property>
  <property fmtid="{D5CDD505-2E9C-101B-9397-08002B2CF9AE}" pid="9" name="MSIP_Label_d02437dd-2777-4767-9eac-36c9d699896f_Tag">
    <vt:lpwstr>10, 3, 0, 2</vt:lpwstr>
  </property>
</Properties>
</file>